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0E3F68" w:rsidRPr="007F2DBA" w14:paraId="3C2AECA7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E3E2F" w14:textId="77777777" w:rsidR="000E3F68" w:rsidRPr="00412104" w:rsidRDefault="000E3F68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844FF0" w14:textId="77777777" w:rsidR="000E3F68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AFB933C" w14:textId="77777777" w:rsidR="000E3F68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04C57F7" w14:textId="77777777" w:rsidR="000E3F68" w:rsidRPr="00B65A90" w:rsidRDefault="000E3F68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7592E" w14:textId="77777777" w:rsidR="000E3F68" w:rsidRPr="003E4EAB" w:rsidRDefault="000E3F68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84E0E6" w14:textId="77777777" w:rsidR="000E3F68" w:rsidRPr="00B65A90" w:rsidRDefault="000E3F68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7B4BFB3" w14:textId="77777777" w:rsidR="000E3F68" w:rsidRPr="00E237B3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0E3F68" w:rsidRPr="007F2DBA" w14:paraId="6C05D78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5861A" w14:textId="77777777" w:rsidR="000E3F68" w:rsidRDefault="000E3F68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B67F92" w14:textId="77777777" w:rsidR="000E3F68" w:rsidRPr="00E237B3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8BBA4" w14:textId="77777777" w:rsidR="000E3F68" w:rsidRPr="003E4EAB" w:rsidRDefault="000E3F68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532D84" w14:textId="77777777" w:rsidR="000E3F68" w:rsidRPr="00E237B3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E3F68" w:rsidRPr="007F2DBA" w14:paraId="3717C4B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92C55" w14:textId="77777777" w:rsidR="000E3F68" w:rsidRPr="00412104" w:rsidRDefault="000E3F68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9682D5" w14:textId="77777777" w:rsidR="000E3F68" w:rsidRPr="00E237B3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2609EF" w14:textId="77777777" w:rsidR="000E3F68" w:rsidRPr="003E4EAB" w:rsidRDefault="000E3F68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57E686" w14:textId="77777777" w:rsidR="000E3F68" w:rsidRPr="007F2DBA" w:rsidRDefault="000E3F68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336E36" w14:textId="77777777" w:rsidR="000E3F68" w:rsidRDefault="000E3F68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E3F68" w:rsidRPr="007F2DBA" w14:paraId="39A3E3B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812F" w14:textId="77777777" w:rsidR="000E3F68" w:rsidRPr="00412104" w:rsidRDefault="000E3F68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25BB78" w14:textId="77777777" w:rsidR="000E3F68" w:rsidRPr="00E237B3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ACD" w14:textId="77777777" w:rsidR="000E3F68" w:rsidRPr="003E4EAB" w:rsidRDefault="000E3F68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91FD01" w14:textId="77777777" w:rsidR="000E3F68" w:rsidRPr="00E237B3" w:rsidRDefault="000E3F68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F646B00" w14:textId="77777777" w:rsidR="000E3F68" w:rsidRDefault="000E3F68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5E9C3436" w14:textId="77777777" w:rsidTr="00952CF2">
        <w:tc>
          <w:tcPr>
            <w:tcW w:w="1615" w:type="dxa"/>
          </w:tcPr>
          <w:p w14:paraId="2A69D8AF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2FF0FCB2" w14:textId="77777777" w:rsidR="00D70BBD" w:rsidRPr="00D70BBD" w:rsidRDefault="00D70BBD" w:rsidP="00D70BBD">
            <w:pPr>
              <w:widowControl/>
              <w:spacing w:line="360" w:lineRule="auto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</w:pPr>
            <w:r w:rsidRPr="00D70BB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All buildings for part (a) </w:t>
            </w:r>
          </w:p>
          <w:p w14:paraId="39AA8AD1" w14:textId="6CF353E5" w:rsidR="002D7F57" w:rsidRPr="00D70BBD" w:rsidRDefault="00D70BBD" w:rsidP="00D70BBD">
            <w:pPr>
              <w:widowControl/>
              <w:spacing w:line="276" w:lineRule="auto"/>
              <w:rPr>
                <w:rFonts w:ascii="Arial" w:eastAsia="SimSun" w:hAnsi="Arial" w:cs="Arial"/>
                <w:sz w:val="20"/>
                <w:szCs w:val="20"/>
              </w:rPr>
            </w:pPr>
            <w:r w:rsidRPr="00D70BB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All buildings with enclosed and/ or semi-enclosed car park of areas more than 10% of Construction Floor Area for part (b).</w:t>
            </w:r>
          </w:p>
        </w:tc>
      </w:tr>
    </w:tbl>
    <w:p w14:paraId="298BF5F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77AC6F5" w14:textId="77777777" w:rsidTr="00F3098B">
        <w:tc>
          <w:tcPr>
            <w:tcW w:w="1615" w:type="dxa"/>
          </w:tcPr>
          <w:p w14:paraId="7968430C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FE10B49" w14:textId="77777777" w:rsidR="00F3098B" w:rsidRPr="00E334A5" w:rsidRDefault="008256A8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8256A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Demonstrate that airborne contaminants do not give rise to unacceptable levels of air pollution in the building</w:t>
            </w:r>
          </w:p>
        </w:tc>
      </w:tr>
    </w:tbl>
    <w:p w14:paraId="6C2FA43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0C1AB06F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559B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03FC" w14:textId="77777777" w:rsidR="001C5DD0" w:rsidRDefault="001C5DD0" w:rsidP="001C5DD0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(a) Indoor </w:t>
            </w:r>
            <w:r w:rsid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</w:t>
            </w: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ir </w:t>
            </w:r>
            <w:r w:rsid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Q</w:t>
            </w: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uality in </w:t>
            </w:r>
            <w:r w:rsid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O</w:t>
            </w: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ccupied </w:t>
            </w:r>
            <w:r w:rsid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S</w:t>
            </w: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paces</w:t>
            </w:r>
          </w:p>
          <w:p w14:paraId="27FEAAF2" w14:textId="77777777" w:rsidR="001A163C" w:rsidRDefault="001A163C" w:rsidP="001C5DD0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Demonstrate compliance in one of the following paths: </w:t>
            </w:r>
          </w:p>
          <w:p w14:paraId="6FF0DBEE" w14:textId="77777777" w:rsidR="001A163C" w:rsidRPr="001A163C" w:rsidRDefault="001A163C" w:rsidP="001C5DD0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06322762" w14:textId="77777777" w:rsidR="001A163C" w:rsidRPr="001A163C" w:rsidRDefault="001A163C" w:rsidP="001A163C">
            <w:pPr>
              <w:pStyle w:val="ListParagraph"/>
              <w:numPr>
                <w:ilvl w:val="1"/>
                <w:numId w:val="13"/>
              </w:numPr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1A163C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>Path 1</w:t>
            </w:r>
          </w:p>
          <w:p w14:paraId="4D1DA00F" w14:textId="77777777" w:rsidR="00331F56" w:rsidRDefault="00331F56" w:rsidP="00331F56">
            <w:pPr>
              <w:pStyle w:val="ListParagraph"/>
              <w:ind w:leftChars="0" w:left="36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2 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credits for demonstrating compliance with the prescribed limits for Carbon monoxide (CO), Nitrogen dioxide (NO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vertAlign w:val="subscript"/>
                <w:lang w:val="en-GB" w:eastAsia="zh-CN"/>
              </w:rPr>
              <w:t>2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), Ozone (O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vertAlign w:val="subscript"/>
                <w:lang w:val="en-GB" w:eastAsia="zh-CN"/>
              </w:rPr>
              <w:t>3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), Carbon dioxide (CO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vertAlign w:val="subscript"/>
                <w:lang w:val="en-GB" w:eastAsia="zh-CN"/>
              </w:rPr>
              <w:t>2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), Respirable suspended particulates (PM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vertAlign w:val="subscript"/>
                <w:lang w:val="en-GB" w:eastAsia="zh-CN"/>
              </w:rPr>
              <w:t>10</w:t>
            </w:r>
            <w:r w:rsidR="001A163C" w:rsidRPr="00FC6F3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), Total volatile organic compounds (TVOCs), Formaldehyde (HCHO) and Radon (Rn) in the sampled occupied spaces. </w:t>
            </w:r>
          </w:p>
          <w:p w14:paraId="049247E7" w14:textId="77777777" w:rsidR="001A163C" w:rsidRPr="00FC6F30" w:rsidRDefault="001A163C" w:rsidP="00331F56">
            <w:pPr>
              <w:pStyle w:val="ListParagraph"/>
              <w:ind w:leftChars="0" w:left="36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FC6F3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for demonstrating compliance with the prescribed limits for Airborne bacteria and conduct the Mould assessment in the sampled occupied spaces.</w:t>
            </w:r>
          </w:p>
          <w:p w14:paraId="7ADD2455" w14:textId="77777777" w:rsidR="00FC6F30" w:rsidRPr="00FC6F30" w:rsidRDefault="00FC6F30" w:rsidP="00FC6F30">
            <w:pPr>
              <w:pStyle w:val="ListParagraph"/>
              <w:ind w:leftChars="0" w:left="36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10C7D2A8" w14:textId="77777777" w:rsidR="001A163C" w:rsidRPr="001A163C" w:rsidRDefault="001A163C" w:rsidP="001A163C">
            <w:pPr>
              <w:pStyle w:val="ListParagraph"/>
              <w:numPr>
                <w:ilvl w:val="1"/>
                <w:numId w:val="13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</w:pPr>
            <w:r w:rsidRPr="001A163C">
              <w:rPr>
                <w:rFonts w:ascii="Arial" w:hAnsi="Arial" w:cs="Arial"/>
                <w:b/>
                <w:color w:val="339966"/>
                <w:sz w:val="20"/>
                <w:szCs w:val="20"/>
                <w:u w:val="single"/>
                <w:lang w:val="en-GB" w:eastAsia="zh-CN"/>
              </w:rPr>
              <w:t xml:space="preserve">Path 2 </w:t>
            </w:r>
          </w:p>
          <w:p w14:paraId="5CE94195" w14:textId="77777777" w:rsidR="00331F56" w:rsidRPr="00331F56" w:rsidRDefault="00331F56" w:rsidP="00331F56">
            <w:pPr>
              <w:pStyle w:val="ListParagraph"/>
              <w:ind w:leftChars="0" w:left="360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3 </w:t>
            </w:r>
            <w:r w:rsidR="001A163C" w:rsidRPr="00331F5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credits for submitting a valid IAQ Certification Scheme (Good Class) certificate issued by the Environmental Protection Department (EPD) covering the whole building. </w:t>
            </w:r>
          </w:p>
          <w:p w14:paraId="7B85E710" w14:textId="77777777" w:rsidR="001C5DD0" w:rsidRPr="00331F56" w:rsidRDefault="001A163C" w:rsidP="00331F56">
            <w:pPr>
              <w:pStyle w:val="ListParagraph"/>
              <w:ind w:leftChars="0" w:left="360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331F56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additional BONUS if Excellent Class is achieved.</w:t>
            </w:r>
          </w:p>
          <w:p w14:paraId="5AFE4D44" w14:textId="77777777" w:rsidR="001A163C" w:rsidRPr="001C5DD0" w:rsidRDefault="001A163C" w:rsidP="001C5DD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68E71EAA" w14:textId="77777777" w:rsidR="001C5DD0" w:rsidRPr="001C5DD0" w:rsidRDefault="001C5DD0" w:rsidP="001C5DD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(b) Air </w:t>
            </w:r>
            <w:r w:rsid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Q</w:t>
            </w: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uality in </w:t>
            </w:r>
            <w:r w:rsid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C</w:t>
            </w: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ar </w:t>
            </w:r>
            <w:r w:rsidR="001A163C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P</w:t>
            </w:r>
            <w:r w:rsidRPr="001C5DD0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ark</w:t>
            </w:r>
          </w:p>
          <w:p w14:paraId="05904E5B" w14:textId="77777777" w:rsidR="00994C4F" w:rsidRPr="002F0173" w:rsidRDefault="002F0173" w:rsidP="00E756BB">
            <w:pPr>
              <w:pStyle w:val="ListParagraph"/>
              <w:ind w:leftChars="0" w:left="360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2F017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for demonstrating compliance with the pollutant concentration limits specified in </w:t>
            </w:r>
            <w:proofErr w:type="spellStart"/>
            <w:r w:rsidRPr="002F017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ProPECC</w:t>
            </w:r>
            <w:proofErr w:type="spellEnd"/>
            <w:r w:rsidRPr="002F0173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 PN 2/96.</w:t>
            </w:r>
          </w:p>
        </w:tc>
      </w:tr>
    </w:tbl>
    <w:p w14:paraId="76EF4EB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43D4E89B" w14:textId="77777777" w:rsidTr="00D70BBD">
        <w:tc>
          <w:tcPr>
            <w:tcW w:w="4248" w:type="dxa"/>
          </w:tcPr>
          <w:p w14:paraId="55ABABC1" w14:textId="77777777" w:rsidR="001F2348" w:rsidRPr="00D70BB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70BB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35E8ECE5" w14:textId="59187B56" w:rsidR="001F2348" w:rsidRPr="00D70BBD" w:rsidRDefault="008256A8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70BB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4 + </w:t>
            </w:r>
            <w:r w:rsidR="00D70BB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  <w:r w:rsidRPr="00D70BB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</w:t>
            </w:r>
            <w:r w:rsidR="00D70BB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additional </w:t>
            </w:r>
            <w:r w:rsidRPr="00D70BB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BONUS</w:t>
            </w:r>
          </w:p>
        </w:tc>
      </w:tr>
      <w:tr w:rsidR="001F2348" w14:paraId="0EAE9305" w14:textId="77777777" w:rsidTr="00D70BBD">
        <w:tc>
          <w:tcPr>
            <w:tcW w:w="4248" w:type="dxa"/>
          </w:tcPr>
          <w:p w14:paraId="59EC4CDC" w14:textId="77777777" w:rsidR="001F2348" w:rsidRPr="00D70BBD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70BBD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594D89DC" w14:textId="77777777" w:rsidR="001F2348" w:rsidRPr="00D70BBD" w:rsidRDefault="001F2348"/>
        </w:tc>
      </w:tr>
    </w:tbl>
    <w:p w14:paraId="5A4ACEFA" w14:textId="77777777" w:rsidR="00994C4F" w:rsidRDefault="00994C4F"/>
    <w:p w14:paraId="02F33473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lastRenderedPageBreak/>
        <w:t>COMPLIANCE</w:t>
      </w:r>
    </w:p>
    <w:p w14:paraId="472FDB45" w14:textId="77777777" w:rsidR="004B6DE9" w:rsidRDefault="004B6DE9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4B6DE9">
        <w:rPr>
          <w:rFonts w:ascii="Arial" w:hAnsi="Arial" w:cs="Arial"/>
          <w:kern w:val="0"/>
          <w:sz w:val="20"/>
          <w:lang w:val="en-GB" w:eastAsia="zh-HK"/>
        </w:rPr>
        <w:t>(a</w:t>
      </w:r>
      <w:r>
        <w:rPr>
          <w:rFonts w:ascii="Arial" w:hAnsi="Arial" w:cs="Arial"/>
          <w:kern w:val="0"/>
          <w:sz w:val="20"/>
          <w:lang w:val="en-GB" w:eastAsia="zh-HK"/>
        </w:rPr>
        <w:t xml:space="preserve">) </w:t>
      </w:r>
      <w:r w:rsidRPr="004B6DE9">
        <w:rPr>
          <w:rFonts w:ascii="Arial" w:hAnsi="Arial" w:cs="Arial"/>
          <w:kern w:val="0"/>
          <w:sz w:val="20"/>
          <w:lang w:val="en-GB" w:eastAsia="zh-HK"/>
        </w:rPr>
        <w:t>Indoor air quality in occupied spaces</w:t>
      </w:r>
    </w:p>
    <w:p w14:paraId="11FBC874" w14:textId="77777777" w:rsidR="004B6DE9" w:rsidRDefault="004B6DE9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check the applicable box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p w14:paraId="0345C138" w14:textId="77777777" w:rsidR="004B6DE9" w:rsidRDefault="004B6DE9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The credit is achieved via:</w:t>
      </w:r>
    </w:p>
    <w:p w14:paraId="261221DD" w14:textId="77777777" w:rsidR="004B6DE9" w:rsidRDefault="00D70BBD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sdt>
        <w:sdtPr>
          <w:rPr>
            <w:rFonts w:cs="Arial"/>
            <w:color w:val="000000" w:themeColor="text1"/>
            <w:sz w:val="18"/>
            <w:szCs w:val="18"/>
          </w:rPr>
          <w:id w:val="1553807244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4B6DE9">
            <w:rPr>
              <w:rFonts w:cs="Arial"/>
              <w:color w:val="000000" w:themeColor="text1"/>
              <w:sz w:val="18"/>
              <w:szCs w:val="18"/>
            </w:rPr>
            <w:sym w:font="Wingdings" w:char="F0A8"/>
          </w:r>
        </w:sdtContent>
      </w:sdt>
      <w:r w:rsidR="004B6DE9">
        <w:rPr>
          <w:rFonts w:ascii="Arial" w:hAnsi="Arial" w:cs="Arial"/>
          <w:kern w:val="0"/>
          <w:sz w:val="20"/>
          <w:lang w:val="en-GB" w:eastAsia="zh-HK"/>
        </w:rPr>
        <w:t xml:space="preserve"> Route 1</w:t>
      </w:r>
    </w:p>
    <w:p w14:paraId="20A9EEAF" w14:textId="77777777" w:rsidR="004B6DE9" w:rsidRDefault="00D70BBD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sdt>
        <w:sdtPr>
          <w:rPr>
            <w:rFonts w:cs="Arial"/>
            <w:color w:val="000000" w:themeColor="text1"/>
            <w:sz w:val="18"/>
            <w:szCs w:val="18"/>
          </w:rPr>
          <w:id w:val="1301654070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4B6DE9">
            <w:rPr>
              <w:rFonts w:cs="Arial"/>
              <w:color w:val="000000" w:themeColor="text1"/>
              <w:sz w:val="18"/>
              <w:szCs w:val="18"/>
            </w:rPr>
            <w:sym w:font="Wingdings" w:char="F0A8"/>
          </w:r>
        </w:sdtContent>
      </w:sdt>
      <w:r w:rsidR="004B6DE9">
        <w:rPr>
          <w:rFonts w:ascii="Arial" w:hAnsi="Arial" w:cs="Arial"/>
          <w:kern w:val="0"/>
          <w:sz w:val="20"/>
          <w:lang w:val="en-GB" w:eastAsia="zh-HK"/>
        </w:rPr>
        <w:t xml:space="preserve"> Route 2</w:t>
      </w:r>
    </w:p>
    <w:p w14:paraId="3236806C" w14:textId="77777777" w:rsidR="004B6DE9" w:rsidRDefault="00D70BBD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sdt>
        <w:sdtPr>
          <w:rPr>
            <w:rFonts w:cs="Arial"/>
            <w:color w:val="000000" w:themeColor="text1"/>
            <w:sz w:val="18"/>
            <w:szCs w:val="18"/>
          </w:rPr>
          <w:id w:val="1280683350"/>
          <w14:checkbox>
            <w14:checked w14:val="0"/>
            <w14:checkedState w14:val="00FE" w14:font="Wingdings"/>
            <w14:uncheckedState w14:val="00A8" w14:font="Wingdings"/>
          </w14:checkbox>
        </w:sdtPr>
        <w:sdtEndPr/>
        <w:sdtContent>
          <w:r w:rsidR="004B6DE9">
            <w:rPr>
              <w:rFonts w:cs="Arial"/>
              <w:color w:val="000000" w:themeColor="text1"/>
              <w:sz w:val="18"/>
              <w:szCs w:val="18"/>
            </w:rPr>
            <w:sym w:font="Wingdings" w:char="F0A8"/>
          </w:r>
        </w:sdtContent>
      </w:sdt>
      <w:r w:rsidR="004B6DE9">
        <w:rPr>
          <w:rFonts w:ascii="Arial" w:hAnsi="Arial" w:cs="Arial"/>
          <w:kern w:val="0"/>
          <w:sz w:val="20"/>
          <w:lang w:val="en-GB" w:eastAsia="zh-HK"/>
        </w:rPr>
        <w:t xml:space="preserve"> Route 3</w:t>
      </w:r>
    </w:p>
    <w:p w14:paraId="6FE988B2" w14:textId="77777777" w:rsidR="002F0173" w:rsidRDefault="002F0173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6D2E1038" w14:textId="77777777" w:rsidR="00361187" w:rsidRDefault="001F0F4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Part (b)</w:t>
      </w:r>
      <w:r w:rsidRPr="00361187">
        <w:t xml:space="preserve"> </w:t>
      </w:r>
      <w:r w:rsidRPr="001F0F4D">
        <w:rPr>
          <w:rFonts w:ascii="Arial" w:hAnsi="Arial" w:cs="Arial"/>
          <w:kern w:val="0"/>
          <w:sz w:val="20"/>
          <w:lang w:val="en-GB" w:eastAsia="zh-HK"/>
        </w:rPr>
        <w:t>Air quality in car park</w:t>
      </w:r>
    </w:p>
    <w:p w14:paraId="1B31226A" w14:textId="77777777" w:rsidR="001F0F4D" w:rsidRDefault="001F0F4D" w:rsidP="001F0F4D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Please check the applicable boxes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5"/>
        <w:gridCol w:w="3465"/>
      </w:tblGrid>
      <w:tr w:rsidR="001F0F4D" w14:paraId="7EB73B27" w14:textId="77777777" w:rsidTr="001F0F4D">
        <w:tc>
          <w:tcPr>
            <w:tcW w:w="7105" w:type="dxa"/>
          </w:tcPr>
          <w:p w14:paraId="47020FE7" w14:textId="77777777" w:rsidR="001F0F4D" w:rsidRDefault="001F0F4D" w:rsidP="006E7E35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C9784E">
              <w:rPr>
                <w:rFonts w:ascii="Arial" w:hAnsi="Arial" w:cs="Arial"/>
                <w:sz w:val="20"/>
                <w:szCs w:val="20"/>
              </w:rPr>
              <w:t>Construction floor area</w:t>
            </w:r>
            <w:r>
              <w:rPr>
                <w:rFonts w:ascii="Arial" w:hAnsi="Arial" w:cs="Arial"/>
                <w:sz w:val="20"/>
                <w:szCs w:val="20"/>
              </w:rPr>
              <w:t xml:space="preserve"> (m</w:t>
            </w:r>
            <w:r w:rsidRPr="001F0F4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65" w:type="dxa"/>
            <w:shd w:val="clear" w:color="auto" w:fill="DBE5F1" w:themeFill="accent1" w:themeFillTint="33"/>
          </w:tcPr>
          <w:p w14:paraId="3528F120" w14:textId="77777777" w:rsidR="001F0F4D" w:rsidRDefault="001F0F4D" w:rsidP="006E7E35">
            <w:pPr>
              <w:jc w:val="center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1F0F4D" w14:paraId="19DD4730" w14:textId="77777777" w:rsidTr="001F0F4D">
        <w:tc>
          <w:tcPr>
            <w:tcW w:w="7105" w:type="dxa"/>
          </w:tcPr>
          <w:p w14:paraId="566541E6" w14:textId="77777777" w:rsidR="001F0F4D" w:rsidRDefault="005E0496" w:rsidP="005E0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Enclosed and/or semi-enclosed c</w:t>
            </w:r>
            <w:r w:rsidR="001F0F4D">
              <w:rPr>
                <w:rFonts w:ascii="Arial" w:hAnsi="Arial" w:cs="Arial"/>
                <w:sz w:val="20"/>
                <w:szCs w:val="20"/>
              </w:rPr>
              <w:t>ar park area (m</w:t>
            </w:r>
            <w:r w:rsidR="001F0F4D" w:rsidRPr="001F0F4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1F0F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465" w:type="dxa"/>
            <w:shd w:val="clear" w:color="auto" w:fill="DBE5F1" w:themeFill="accent1" w:themeFillTint="33"/>
          </w:tcPr>
          <w:p w14:paraId="059E02C7" w14:textId="77777777" w:rsidR="001F0F4D" w:rsidRDefault="001F0F4D" w:rsidP="006E7E3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1F0F4D" w14:paraId="43336686" w14:textId="77777777" w:rsidTr="001F0F4D">
        <w:tc>
          <w:tcPr>
            <w:tcW w:w="7105" w:type="dxa"/>
          </w:tcPr>
          <w:p w14:paraId="5900CD6F" w14:textId="77777777" w:rsidR="001F0F4D" w:rsidRDefault="005E0496" w:rsidP="005E04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Enclosed and/or semi-enclosed car park area as a percentage c</w:t>
            </w:r>
            <w:r w:rsidRPr="00C9784E">
              <w:rPr>
                <w:rFonts w:ascii="Arial" w:hAnsi="Arial" w:cs="Arial"/>
                <w:sz w:val="20"/>
                <w:szCs w:val="20"/>
              </w:rPr>
              <w:t>onstruction floor area</w:t>
            </w:r>
            <w:r>
              <w:rPr>
                <w:rFonts w:ascii="Arial" w:hAnsi="Arial" w:cs="Arial"/>
                <w:sz w:val="20"/>
                <w:szCs w:val="20"/>
              </w:rPr>
              <w:t xml:space="preserve"> (%) </w:t>
            </w:r>
          </w:p>
        </w:tc>
        <w:tc>
          <w:tcPr>
            <w:tcW w:w="3465" w:type="dxa"/>
            <w:shd w:val="clear" w:color="auto" w:fill="DBE5F1" w:themeFill="accent1" w:themeFillTint="33"/>
          </w:tcPr>
          <w:p w14:paraId="0ED602BB" w14:textId="77777777" w:rsidR="001F0F4D" w:rsidRDefault="001F0F4D" w:rsidP="006E7E35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25F0EB10" w14:textId="77777777" w:rsidR="001F0F4D" w:rsidRDefault="001F0F4D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26768A20" w14:textId="77777777" w:rsidR="00433193" w:rsidRDefault="00433193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 xml:space="preserve">If the percentage </w:t>
      </w:r>
      <w:r w:rsidR="00741487">
        <w:rPr>
          <w:rFonts w:ascii="Arial" w:hAnsi="Arial" w:cs="Arial"/>
          <w:kern w:val="0"/>
          <w:sz w:val="20"/>
          <w:lang w:val="en-GB" w:eastAsia="zh-HK"/>
        </w:rPr>
        <w:t>exceeds</w:t>
      </w:r>
      <w:r>
        <w:rPr>
          <w:rFonts w:ascii="Arial" w:hAnsi="Arial" w:cs="Arial"/>
          <w:kern w:val="0"/>
          <w:sz w:val="20"/>
          <w:lang w:val="en-GB" w:eastAsia="zh-HK"/>
        </w:rPr>
        <w:t xml:space="preserve"> 10%, please fill in </w:t>
      </w:r>
      <w:r w:rsidRPr="00433193">
        <w:rPr>
          <w:rFonts w:ascii="Arial" w:hAnsi="Arial" w:cs="Arial"/>
          <w:kern w:val="0"/>
          <w:sz w:val="20"/>
          <w:lang w:val="en-GB" w:eastAsia="zh-HK"/>
        </w:rPr>
        <w:t>Form HWB-8-</w:t>
      </w:r>
      <w:r w:rsidR="00F820EA">
        <w:rPr>
          <w:rFonts w:ascii="Arial" w:hAnsi="Arial" w:cs="Arial"/>
          <w:kern w:val="0"/>
          <w:sz w:val="20"/>
          <w:lang w:val="en-GB" w:eastAsia="zh-HK"/>
        </w:rPr>
        <w:t>2</w:t>
      </w:r>
      <w:r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2C9DA1C7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365412F4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p w14:paraId="5267F54E" w14:textId="77777777" w:rsidR="00862816" w:rsidRPr="00A53C19" w:rsidRDefault="00862816" w:rsidP="00862816">
      <w:pPr>
        <w:pStyle w:val="ListParagraph"/>
        <w:widowControl/>
        <w:numPr>
          <w:ilvl w:val="0"/>
          <w:numId w:val="12"/>
        </w:numPr>
        <w:spacing w:after="100" w:line="276" w:lineRule="auto"/>
        <w:ind w:leftChars="0" w:left="454" w:hanging="454"/>
        <w:rPr>
          <w:rFonts w:ascii="Arial" w:hAnsi="Arial" w:cs="Arial"/>
          <w:b/>
          <w:sz w:val="20"/>
          <w:szCs w:val="20"/>
          <w:shd w:val="clear" w:color="auto" w:fill="FFFF00"/>
        </w:rPr>
      </w:pPr>
      <w:r w:rsidRPr="00A53C19">
        <w:rPr>
          <w:rFonts w:ascii="Arial" w:hAnsi="Arial" w:cs="Arial"/>
          <w:b/>
          <w:sz w:val="20"/>
          <w:szCs w:val="20"/>
        </w:rPr>
        <w:t xml:space="preserve">Indoor </w:t>
      </w:r>
      <w:r w:rsidR="00C94BC9">
        <w:rPr>
          <w:rFonts w:ascii="Arial" w:hAnsi="Arial" w:cs="Arial"/>
          <w:b/>
          <w:sz w:val="20"/>
          <w:szCs w:val="20"/>
        </w:rPr>
        <w:t>A</w:t>
      </w:r>
      <w:r w:rsidRPr="00A53C19">
        <w:rPr>
          <w:rFonts w:ascii="Arial" w:hAnsi="Arial" w:cs="Arial"/>
          <w:b/>
          <w:sz w:val="20"/>
          <w:szCs w:val="20"/>
        </w:rPr>
        <w:t xml:space="preserve">ir </w:t>
      </w:r>
      <w:r w:rsidR="00C94BC9">
        <w:rPr>
          <w:rFonts w:ascii="Arial" w:hAnsi="Arial" w:cs="Arial"/>
          <w:b/>
          <w:sz w:val="20"/>
          <w:szCs w:val="20"/>
        </w:rPr>
        <w:t>Q</w:t>
      </w:r>
      <w:r w:rsidRPr="00A53C19">
        <w:rPr>
          <w:rFonts w:ascii="Arial" w:hAnsi="Arial" w:cs="Arial"/>
          <w:b/>
          <w:sz w:val="20"/>
          <w:szCs w:val="20"/>
        </w:rPr>
        <w:t xml:space="preserve">uality in </w:t>
      </w:r>
      <w:r w:rsidR="00C94BC9">
        <w:rPr>
          <w:rFonts w:ascii="Arial" w:hAnsi="Arial" w:cs="Arial"/>
          <w:b/>
          <w:sz w:val="20"/>
          <w:szCs w:val="20"/>
        </w:rPr>
        <w:t>O</w:t>
      </w:r>
      <w:r w:rsidRPr="00A53C19">
        <w:rPr>
          <w:rFonts w:ascii="Arial" w:hAnsi="Arial" w:cs="Arial"/>
          <w:b/>
          <w:sz w:val="20"/>
          <w:szCs w:val="20"/>
        </w:rPr>
        <w:t xml:space="preserve">ccupied </w:t>
      </w:r>
      <w:r w:rsidR="00C94BC9">
        <w:rPr>
          <w:rFonts w:ascii="Arial" w:hAnsi="Arial" w:cs="Arial"/>
          <w:b/>
          <w:sz w:val="20"/>
          <w:szCs w:val="20"/>
        </w:rPr>
        <w:t>S</w:t>
      </w:r>
      <w:r w:rsidRPr="00A53C19">
        <w:rPr>
          <w:rFonts w:ascii="Arial" w:hAnsi="Arial" w:cs="Arial"/>
          <w:b/>
          <w:sz w:val="20"/>
          <w:szCs w:val="20"/>
        </w:rPr>
        <w:t>paces</w:t>
      </w:r>
    </w:p>
    <w:tbl>
      <w:tblPr>
        <w:tblW w:w="50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5741"/>
        <w:gridCol w:w="1402"/>
        <w:gridCol w:w="1402"/>
      </w:tblGrid>
      <w:tr w:rsidR="00862816" w:rsidRPr="00862816" w14:paraId="02227EDA" w14:textId="77777777" w:rsidTr="00D70BBD">
        <w:trPr>
          <w:trHeight w:val="521"/>
        </w:trPr>
        <w:tc>
          <w:tcPr>
            <w:tcW w:w="3690" w:type="pct"/>
            <w:gridSpan w:val="2"/>
            <w:shd w:val="clear" w:color="auto" w:fill="auto"/>
          </w:tcPr>
          <w:p w14:paraId="54BDDD3F" w14:textId="124B4A1F" w:rsidR="00862816" w:rsidRPr="00862816" w:rsidRDefault="00862816" w:rsidP="00862816">
            <w:pPr>
              <w:pStyle w:val="Paragraph"/>
              <w:rPr>
                <w:b/>
                <w:sz w:val="20"/>
              </w:rPr>
            </w:pPr>
            <w:r w:rsidRPr="00862816">
              <w:rPr>
                <w:b/>
                <w:sz w:val="20"/>
              </w:rPr>
              <w:t>Supporting Documents</w:t>
            </w:r>
            <w:r w:rsidR="00C94BC9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12DD8C3C" w14:textId="77777777" w:rsidR="00862816" w:rsidRPr="00862816" w:rsidRDefault="00862816" w:rsidP="00862816">
            <w:pPr>
              <w:pStyle w:val="Paragraph"/>
              <w:jc w:val="center"/>
              <w:rPr>
                <w:b/>
                <w:sz w:val="20"/>
              </w:rPr>
            </w:pPr>
            <w:r w:rsidRPr="00862816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5859A52C" w14:textId="77777777" w:rsidR="00862816" w:rsidRPr="00862816" w:rsidRDefault="00862816" w:rsidP="00862816">
            <w:pPr>
              <w:pStyle w:val="Paragraph"/>
              <w:jc w:val="center"/>
              <w:rPr>
                <w:b/>
                <w:sz w:val="20"/>
              </w:rPr>
            </w:pPr>
            <w:r w:rsidRPr="00862816">
              <w:rPr>
                <w:b/>
                <w:sz w:val="20"/>
              </w:rPr>
              <w:t>FA</w:t>
            </w:r>
          </w:p>
        </w:tc>
      </w:tr>
      <w:tr w:rsidR="00323D03" w:rsidRPr="00862816" w14:paraId="51D5A011" w14:textId="77777777" w:rsidTr="00D70BBD">
        <w:trPr>
          <w:trHeight w:val="521"/>
        </w:trPr>
        <w:tc>
          <w:tcPr>
            <w:tcW w:w="1008" w:type="pct"/>
            <w:shd w:val="clear" w:color="auto" w:fill="auto"/>
          </w:tcPr>
          <w:p w14:paraId="006919F6" w14:textId="77777777" w:rsidR="00323D03" w:rsidRPr="00862816" w:rsidRDefault="00323D03" w:rsidP="00F656FE">
            <w:pPr>
              <w:pStyle w:val="Paragraph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HWB_8_0</w:t>
            </w:r>
            <w:r>
              <w:rPr>
                <w:sz w:val="20"/>
                <w:lang w:eastAsia="zh-HK"/>
              </w:rPr>
              <w:t>0</w:t>
            </w:r>
          </w:p>
        </w:tc>
        <w:tc>
          <w:tcPr>
            <w:tcW w:w="2682" w:type="pct"/>
            <w:shd w:val="clear" w:color="auto" w:fill="auto"/>
          </w:tcPr>
          <w:p w14:paraId="5B159EA7" w14:textId="77777777" w:rsidR="00323D03" w:rsidRPr="00862816" w:rsidRDefault="00323D03" w:rsidP="00F656FE">
            <w:pPr>
              <w:pStyle w:val="Paragraph"/>
              <w:ind w:left="11"/>
              <w:jc w:val="left"/>
              <w:rPr>
                <w:sz w:val="20"/>
              </w:rPr>
            </w:pPr>
            <w:r w:rsidRPr="00594359">
              <w:rPr>
                <w:rFonts w:cs="Arial"/>
                <w:sz w:val="20"/>
                <w:lang w:eastAsia="zh-HK"/>
              </w:rPr>
              <w:t>BEAM Plus NB submission template for HWB 8a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2630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6774448D" w14:textId="77777777" w:rsidR="00323D03" w:rsidRDefault="00323D03" w:rsidP="00F656FE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8370423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276C7A3" w14:textId="77777777" w:rsidR="00323D03" w:rsidRDefault="00323D03" w:rsidP="00F656FE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3ACF0235" w14:textId="77777777" w:rsidTr="00D70BBD">
        <w:trPr>
          <w:trHeight w:val="577"/>
        </w:trPr>
        <w:tc>
          <w:tcPr>
            <w:tcW w:w="1008" w:type="pct"/>
            <w:shd w:val="clear" w:color="auto" w:fill="auto"/>
          </w:tcPr>
          <w:p w14:paraId="0B6A7CBA" w14:textId="77777777" w:rsidR="00323D03" w:rsidRPr="00594359" w:rsidRDefault="00323D03" w:rsidP="00323D03">
            <w:pPr>
              <w:widowControl/>
              <w:spacing w:before="100" w:after="100" w:line="276" w:lineRule="auto"/>
              <w:ind w:left="11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HWB_8a_01</w:t>
            </w:r>
          </w:p>
        </w:tc>
        <w:tc>
          <w:tcPr>
            <w:tcW w:w="2682" w:type="pct"/>
            <w:shd w:val="clear" w:color="auto" w:fill="auto"/>
          </w:tcPr>
          <w:p w14:paraId="0F3FA92A" w14:textId="77777777" w:rsidR="00323D03" w:rsidRPr="00594359" w:rsidRDefault="00323D03" w:rsidP="00323D03">
            <w:pPr>
              <w:widowControl/>
              <w:spacing w:before="100" w:after="100" w:line="276" w:lineRule="auto"/>
              <w:ind w:left="11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4D88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HWB-8-1_Form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90575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18496F93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16176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44A2089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62816" w:rsidRPr="00862816" w14:paraId="4B6919C1" w14:textId="77777777" w:rsidTr="00D70BBD">
        <w:trPr>
          <w:trHeight w:val="521"/>
        </w:trPr>
        <w:tc>
          <w:tcPr>
            <w:tcW w:w="1008" w:type="pct"/>
            <w:shd w:val="clear" w:color="auto" w:fill="auto"/>
          </w:tcPr>
          <w:p w14:paraId="32948E4F" w14:textId="77777777" w:rsidR="00862816" w:rsidRPr="00862816" w:rsidRDefault="00862816" w:rsidP="00862816">
            <w:pPr>
              <w:pStyle w:val="Paragraph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HWB_8a_0</w:t>
            </w:r>
            <w:r w:rsidR="00323D03">
              <w:rPr>
                <w:sz w:val="20"/>
                <w:lang w:eastAsia="zh-HK"/>
              </w:rPr>
              <w:t>2</w:t>
            </w:r>
          </w:p>
        </w:tc>
        <w:tc>
          <w:tcPr>
            <w:tcW w:w="2682" w:type="pct"/>
            <w:shd w:val="clear" w:color="auto" w:fill="auto"/>
          </w:tcPr>
          <w:p w14:paraId="08244B7D" w14:textId="77777777" w:rsidR="00862816" w:rsidRPr="00862816" w:rsidRDefault="00323D03" w:rsidP="00862816">
            <w:pPr>
              <w:pStyle w:val="Paragraph"/>
              <w:ind w:left="11"/>
              <w:jc w:val="left"/>
              <w:rPr>
                <w:sz w:val="20"/>
              </w:rPr>
            </w:pPr>
            <w:r w:rsidRPr="00AD4D88">
              <w:rPr>
                <w:rFonts w:cs="Arial"/>
                <w:sz w:val="20"/>
                <w:lang w:eastAsia="zh-HK"/>
              </w:rPr>
              <w:t>HWB-8-</w:t>
            </w:r>
            <w:r w:rsidR="00C94BC9">
              <w:rPr>
                <w:rFonts w:cs="Arial"/>
                <w:sz w:val="20"/>
                <w:lang w:eastAsia="zh-HK"/>
              </w:rPr>
              <w:t>3</w:t>
            </w:r>
            <w:r w:rsidRPr="00AD4D88">
              <w:rPr>
                <w:rFonts w:cs="Arial"/>
                <w:sz w:val="20"/>
                <w:lang w:eastAsia="zh-HK"/>
              </w:rPr>
              <w:t>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6899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370A544" w14:textId="77777777" w:rsidR="00862816" w:rsidRDefault="00323D03" w:rsidP="00862816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67934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43811E02" w14:textId="77777777" w:rsidR="00862816" w:rsidRDefault="00862816" w:rsidP="00862816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74B312C6" w14:textId="77777777" w:rsidTr="00D70BBD">
        <w:trPr>
          <w:trHeight w:val="859"/>
        </w:trPr>
        <w:tc>
          <w:tcPr>
            <w:tcW w:w="1008" w:type="pct"/>
            <w:vMerge w:val="restart"/>
            <w:shd w:val="clear" w:color="auto" w:fill="auto"/>
          </w:tcPr>
          <w:p w14:paraId="1A0DD197" w14:textId="77777777" w:rsidR="00323D03" w:rsidRPr="00862816" w:rsidRDefault="00323D03" w:rsidP="00323D03">
            <w:pPr>
              <w:pStyle w:val="Paragraph"/>
              <w:ind w:left="11"/>
              <w:jc w:val="left"/>
              <w:rPr>
                <w:sz w:val="20"/>
                <w:lang w:eastAsia="zh-HK"/>
              </w:rPr>
            </w:pPr>
            <w:r w:rsidRPr="00862816">
              <w:rPr>
                <w:sz w:val="20"/>
                <w:lang w:eastAsia="zh-HK"/>
              </w:rPr>
              <w:t>HWB_8a_0</w:t>
            </w:r>
            <w:r>
              <w:rPr>
                <w:sz w:val="20"/>
                <w:lang w:eastAsia="zh-HK"/>
              </w:rPr>
              <w:t>3</w:t>
            </w:r>
          </w:p>
        </w:tc>
        <w:tc>
          <w:tcPr>
            <w:tcW w:w="2682" w:type="pct"/>
            <w:shd w:val="clear" w:color="auto" w:fill="auto"/>
          </w:tcPr>
          <w:p w14:paraId="1F2E447B" w14:textId="77777777" w:rsidR="00323D03" w:rsidRPr="00AD4D88" w:rsidRDefault="00323D03" w:rsidP="00323D03">
            <w:pPr>
              <w:pStyle w:val="Paragraph"/>
              <w:ind w:left="11"/>
              <w:jc w:val="left"/>
              <w:rPr>
                <w:rFonts w:cs="Arial"/>
                <w:sz w:val="20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Specification for CIB to endorsed IAQ measurement methodology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22508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4D05E61E" w14:textId="77777777" w:rsidR="00323D03" w:rsidRDefault="00323D03" w:rsidP="00323D0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7659F904" w14:textId="77777777" w:rsidR="00323D03" w:rsidRPr="00862816" w:rsidRDefault="00323D03" w:rsidP="00323D03">
            <w:pPr>
              <w:pStyle w:val="Paragraph"/>
              <w:jc w:val="center"/>
              <w:rPr>
                <w:sz w:val="20"/>
              </w:rPr>
            </w:pPr>
          </w:p>
        </w:tc>
      </w:tr>
      <w:tr w:rsidR="00323D03" w:rsidRPr="00862816" w14:paraId="229A4555" w14:textId="77777777" w:rsidTr="00D70BBD">
        <w:trPr>
          <w:trHeight w:val="535"/>
        </w:trPr>
        <w:tc>
          <w:tcPr>
            <w:tcW w:w="1008" w:type="pct"/>
            <w:vMerge/>
            <w:shd w:val="clear" w:color="auto" w:fill="auto"/>
          </w:tcPr>
          <w:p w14:paraId="14E42DBE" w14:textId="77777777" w:rsidR="00323D03" w:rsidRPr="00862816" w:rsidRDefault="00323D03" w:rsidP="00323D03">
            <w:pPr>
              <w:pStyle w:val="Paragraph"/>
              <w:ind w:left="11"/>
              <w:jc w:val="left"/>
              <w:rPr>
                <w:sz w:val="20"/>
              </w:rPr>
            </w:pPr>
          </w:p>
        </w:tc>
        <w:tc>
          <w:tcPr>
            <w:tcW w:w="2682" w:type="pct"/>
            <w:shd w:val="clear" w:color="auto" w:fill="auto"/>
          </w:tcPr>
          <w:p w14:paraId="10BB9696" w14:textId="77777777" w:rsidR="00323D03" w:rsidRPr="00862816" w:rsidRDefault="00323D03" w:rsidP="00323D03">
            <w:pPr>
              <w:pStyle w:val="Paragraph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 xml:space="preserve">CIB endorsed IAQ </w:t>
            </w:r>
            <w:r>
              <w:rPr>
                <w:sz w:val="20"/>
              </w:rPr>
              <w:t>measurement methodology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078CB3B0" w14:textId="77777777" w:rsidR="00323D03" w:rsidRPr="00862816" w:rsidRDefault="00323D03" w:rsidP="00323D03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382662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BD62D72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48DA63D4" w14:textId="77777777" w:rsidTr="00D70BBD">
        <w:trPr>
          <w:trHeight w:val="521"/>
        </w:trPr>
        <w:tc>
          <w:tcPr>
            <w:tcW w:w="1008" w:type="pct"/>
            <w:shd w:val="clear" w:color="auto" w:fill="auto"/>
          </w:tcPr>
          <w:p w14:paraId="13629C55" w14:textId="77777777" w:rsidR="00323D03" w:rsidRPr="00862816" w:rsidRDefault="00C94BC9" w:rsidP="00323D03">
            <w:pPr>
              <w:pStyle w:val="Paragraph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HWB_8a_0</w:t>
            </w:r>
            <w:r>
              <w:rPr>
                <w:sz w:val="20"/>
                <w:lang w:eastAsia="zh-HK"/>
              </w:rPr>
              <w:t>4</w:t>
            </w:r>
          </w:p>
        </w:tc>
        <w:tc>
          <w:tcPr>
            <w:tcW w:w="2682" w:type="pct"/>
            <w:shd w:val="clear" w:color="auto" w:fill="auto"/>
          </w:tcPr>
          <w:p w14:paraId="4914232C" w14:textId="77777777" w:rsidR="00323D03" w:rsidRPr="00862816" w:rsidRDefault="00323D03" w:rsidP="00323D03">
            <w:pPr>
              <w:pStyle w:val="Paragraph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>CIB endorsed IAQ test reports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249634F7" w14:textId="77777777" w:rsidR="00323D03" w:rsidRPr="00862816" w:rsidRDefault="00323D03" w:rsidP="00323D03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706243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17AA360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538C7B26" w14:textId="77777777" w:rsidTr="00D70BBD">
        <w:trPr>
          <w:trHeight w:val="1183"/>
        </w:trPr>
        <w:tc>
          <w:tcPr>
            <w:tcW w:w="1008" w:type="pct"/>
            <w:shd w:val="clear" w:color="auto" w:fill="auto"/>
          </w:tcPr>
          <w:p w14:paraId="7D34A091" w14:textId="77777777" w:rsidR="00323D03" w:rsidRPr="00862816" w:rsidRDefault="00323D03" w:rsidP="00323D03">
            <w:pPr>
              <w:pStyle w:val="Paragraph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HWB_8a_0</w:t>
            </w:r>
            <w:r>
              <w:rPr>
                <w:sz w:val="20"/>
                <w:lang w:eastAsia="zh-HK"/>
              </w:rPr>
              <w:t>5</w:t>
            </w:r>
          </w:p>
        </w:tc>
        <w:tc>
          <w:tcPr>
            <w:tcW w:w="2682" w:type="pct"/>
            <w:shd w:val="clear" w:color="auto" w:fill="auto"/>
          </w:tcPr>
          <w:p w14:paraId="6700D1BC" w14:textId="77777777" w:rsidR="00323D03" w:rsidRPr="00862816" w:rsidRDefault="00323D03" w:rsidP="00323D03">
            <w:pPr>
              <w:pStyle w:val="Paragraph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>Valid certificate issued by the Environmental Protection Department (EPD) covering the whole building (only for alternative path)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257B0B44" w14:textId="77777777" w:rsidR="00323D03" w:rsidRPr="00862816" w:rsidRDefault="00323D03" w:rsidP="00323D03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44485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C6BEDBE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1AF48FF" w14:textId="77777777" w:rsidR="00D70BBD" w:rsidRDefault="00D70BBD" w:rsidP="00D70BBD">
      <w:pPr>
        <w:widowControl/>
        <w:spacing w:after="100"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F5D34A6" w14:textId="0A02E6BE" w:rsidR="00862816" w:rsidRPr="00D70BBD" w:rsidRDefault="00862816" w:rsidP="00D70BBD">
      <w:pPr>
        <w:pStyle w:val="ListParagraph"/>
        <w:widowControl/>
        <w:numPr>
          <w:ilvl w:val="0"/>
          <w:numId w:val="12"/>
        </w:numPr>
        <w:spacing w:after="100" w:line="276" w:lineRule="auto"/>
        <w:ind w:leftChars="0" w:left="567" w:hanging="567"/>
        <w:jc w:val="both"/>
        <w:rPr>
          <w:rFonts w:ascii="Arial" w:hAnsi="Arial" w:cs="Arial"/>
          <w:b/>
          <w:sz w:val="20"/>
          <w:szCs w:val="20"/>
        </w:rPr>
      </w:pPr>
      <w:r w:rsidRPr="00D70BBD">
        <w:rPr>
          <w:rFonts w:ascii="Arial" w:hAnsi="Arial" w:cs="Arial"/>
          <w:b/>
          <w:sz w:val="20"/>
          <w:szCs w:val="20"/>
        </w:rPr>
        <w:lastRenderedPageBreak/>
        <w:t xml:space="preserve">Air </w:t>
      </w:r>
      <w:r w:rsidR="00513C24" w:rsidRPr="00D70BBD">
        <w:rPr>
          <w:rFonts w:ascii="Arial" w:hAnsi="Arial" w:cs="Arial"/>
          <w:b/>
          <w:sz w:val="20"/>
          <w:szCs w:val="20"/>
        </w:rPr>
        <w:t>Q</w:t>
      </w:r>
      <w:r w:rsidRPr="00D70BBD">
        <w:rPr>
          <w:rFonts w:ascii="Arial" w:hAnsi="Arial" w:cs="Arial"/>
          <w:b/>
          <w:sz w:val="20"/>
          <w:szCs w:val="20"/>
        </w:rPr>
        <w:t xml:space="preserve">uality in </w:t>
      </w:r>
      <w:r w:rsidR="00513C24" w:rsidRPr="00D70BBD">
        <w:rPr>
          <w:rFonts w:ascii="Arial" w:hAnsi="Arial" w:cs="Arial"/>
          <w:b/>
          <w:sz w:val="20"/>
          <w:szCs w:val="20"/>
        </w:rPr>
        <w:t>C</w:t>
      </w:r>
      <w:r w:rsidRPr="00D70BBD">
        <w:rPr>
          <w:rFonts w:ascii="Arial" w:hAnsi="Arial" w:cs="Arial"/>
          <w:b/>
          <w:sz w:val="20"/>
          <w:szCs w:val="20"/>
        </w:rPr>
        <w:t xml:space="preserve">ar </w:t>
      </w:r>
      <w:r w:rsidR="00513C24" w:rsidRPr="00D70BBD">
        <w:rPr>
          <w:rFonts w:ascii="Arial" w:hAnsi="Arial" w:cs="Arial"/>
          <w:b/>
          <w:sz w:val="20"/>
          <w:szCs w:val="20"/>
        </w:rPr>
        <w:t>P</w:t>
      </w:r>
      <w:r w:rsidRPr="00D70BBD">
        <w:rPr>
          <w:rFonts w:ascii="Arial" w:hAnsi="Arial" w:cs="Arial"/>
          <w:b/>
          <w:sz w:val="20"/>
          <w:szCs w:val="20"/>
        </w:rPr>
        <w:t>ark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862816" w:rsidRPr="00862816" w14:paraId="6EED833E" w14:textId="77777777" w:rsidTr="00862816">
        <w:tc>
          <w:tcPr>
            <w:tcW w:w="3690" w:type="pct"/>
            <w:gridSpan w:val="2"/>
            <w:shd w:val="clear" w:color="auto" w:fill="auto"/>
          </w:tcPr>
          <w:p w14:paraId="7E6D522B" w14:textId="58A1B424" w:rsidR="00862816" w:rsidRPr="00862816" w:rsidRDefault="00862816" w:rsidP="00445565">
            <w:pPr>
              <w:pStyle w:val="Paragraph"/>
              <w:spacing w:line="276" w:lineRule="auto"/>
              <w:rPr>
                <w:b/>
                <w:sz w:val="20"/>
              </w:rPr>
            </w:pPr>
            <w:r w:rsidRPr="00862816">
              <w:rPr>
                <w:b/>
                <w:sz w:val="20"/>
              </w:rPr>
              <w:t>Supporting Documents</w:t>
            </w:r>
            <w:bookmarkStart w:id="0" w:name="_GoBack"/>
            <w:bookmarkEnd w:id="0"/>
          </w:p>
        </w:tc>
        <w:tc>
          <w:tcPr>
            <w:tcW w:w="655" w:type="pct"/>
            <w:shd w:val="clear" w:color="auto" w:fill="auto"/>
          </w:tcPr>
          <w:p w14:paraId="42F6389A" w14:textId="77777777" w:rsidR="00862816" w:rsidRPr="00862816" w:rsidRDefault="00862816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862816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7AE644E2" w14:textId="77777777" w:rsidR="00862816" w:rsidRPr="00862816" w:rsidRDefault="00862816" w:rsidP="00445565">
            <w:pPr>
              <w:pStyle w:val="Paragraph"/>
              <w:spacing w:line="276" w:lineRule="auto"/>
              <w:jc w:val="center"/>
              <w:rPr>
                <w:b/>
                <w:sz w:val="20"/>
              </w:rPr>
            </w:pPr>
            <w:r w:rsidRPr="00862816">
              <w:rPr>
                <w:b/>
                <w:sz w:val="20"/>
              </w:rPr>
              <w:t>FA</w:t>
            </w:r>
          </w:p>
        </w:tc>
      </w:tr>
      <w:tr w:rsidR="00862816" w:rsidRPr="00862816" w14:paraId="7E0AE5B3" w14:textId="77777777" w:rsidTr="00862816">
        <w:tc>
          <w:tcPr>
            <w:tcW w:w="1008" w:type="pct"/>
            <w:shd w:val="clear" w:color="auto" w:fill="auto"/>
          </w:tcPr>
          <w:p w14:paraId="28D0C627" w14:textId="77777777" w:rsidR="00862816" w:rsidRPr="00862816" w:rsidRDefault="00862816" w:rsidP="00862816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HWB_8_0</w:t>
            </w:r>
            <w:r w:rsidR="00323D03">
              <w:rPr>
                <w:sz w:val="20"/>
                <w:lang w:eastAsia="zh-HK"/>
              </w:rPr>
              <w:t>0</w:t>
            </w:r>
          </w:p>
        </w:tc>
        <w:tc>
          <w:tcPr>
            <w:tcW w:w="2682" w:type="pct"/>
            <w:shd w:val="clear" w:color="auto" w:fill="auto"/>
          </w:tcPr>
          <w:p w14:paraId="6C4E9DE8" w14:textId="77777777" w:rsidR="00862816" w:rsidRPr="00862816" w:rsidRDefault="00323D03" w:rsidP="00862816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594359">
              <w:rPr>
                <w:rFonts w:cs="Arial"/>
                <w:sz w:val="20"/>
                <w:lang w:eastAsia="zh-HK"/>
              </w:rPr>
              <w:t>BEAM Plus NB submission template for HWB 8</w:t>
            </w:r>
            <w:r>
              <w:rPr>
                <w:rFonts w:cs="Arial"/>
                <w:sz w:val="20"/>
                <w:lang w:eastAsia="zh-HK"/>
              </w:rPr>
              <w:t>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88361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1F0CC206" w14:textId="77777777" w:rsidR="00862816" w:rsidRDefault="00323D03" w:rsidP="00862816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6900639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477C13A8" w14:textId="77777777" w:rsidR="00862816" w:rsidRDefault="00862816" w:rsidP="00862816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13F03C4E" w14:textId="77777777" w:rsidTr="00862816">
        <w:tc>
          <w:tcPr>
            <w:tcW w:w="1008" w:type="pct"/>
            <w:shd w:val="clear" w:color="auto" w:fill="auto"/>
          </w:tcPr>
          <w:p w14:paraId="031B03C9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  <w:lang w:eastAsia="zh-HK"/>
              </w:rPr>
            </w:pPr>
            <w:r w:rsidRPr="00862816">
              <w:rPr>
                <w:sz w:val="20"/>
                <w:lang w:eastAsia="zh-HK"/>
              </w:rPr>
              <w:t>HWB_8b_0</w:t>
            </w:r>
            <w:r>
              <w:rPr>
                <w:sz w:val="20"/>
                <w:lang w:eastAsia="zh-HK"/>
              </w:rPr>
              <w:t>1</w:t>
            </w:r>
          </w:p>
        </w:tc>
        <w:tc>
          <w:tcPr>
            <w:tcW w:w="2682" w:type="pct"/>
            <w:shd w:val="clear" w:color="auto" w:fill="auto"/>
          </w:tcPr>
          <w:p w14:paraId="3E6CDDF5" w14:textId="77777777" w:rsidR="00323D03" w:rsidRPr="00594359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rFonts w:cs="Arial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HWB-8-2_Form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3710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18BD2B9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716666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1C20086F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29F2F5F6" w14:textId="77777777" w:rsidTr="00F656FE">
        <w:tc>
          <w:tcPr>
            <w:tcW w:w="1008" w:type="pct"/>
            <w:shd w:val="clear" w:color="auto" w:fill="auto"/>
          </w:tcPr>
          <w:p w14:paraId="024635BC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HWB_8b_0</w:t>
            </w:r>
            <w:r>
              <w:rPr>
                <w:sz w:val="20"/>
                <w:lang w:eastAsia="zh-HK"/>
              </w:rPr>
              <w:t>2</w:t>
            </w:r>
          </w:p>
        </w:tc>
        <w:tc>
          <w:tcPr>
            <w:tcW w:w="2682" w:type="pct"/>
            <w:shd w:val="clear" w:color="auto" w:fill="auto"/>
          </w:tcPr>
          <w:p w14:paraId="5A882604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>Estimation of the peak pollutant loading in car park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07313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427548D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342236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63E381AF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5B7375F4" w14:textId="77777777" w:rsidTr="00862816">
        <w:tc>
          <w:tcPr>
            <w:tcW w:w="1008" w:type="pct"/>
            <w:shd w:val="clear" w:color="auto" w:fill="auto"/>
          </w:tcPr>
          <w:p w14:paraId="68D29A9B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</w:t>
            </w:r>
            <w:r w:rsidR="00513C24" w:rsidRPr="00862816">
              <w:rPr>
                <w:sz w:val="20"/>
                <w:lang w:eastAsia="zh-HK"/>
              </w:rPr>
              <w:t>b</w:t>
            </w:r>
            <w:r w:rsidRPr="00862816">
              <w:rPr>
                <w:sz w:val="20"/>
                <w:lang w:eastAsia="zh-HK"/>
              </w:rPr>
              <w:t>_0</w:t>
            </w:r>
            <w:r>
              <w:rPr>
                <w:sz w:val="20"/>
                <w:lang w:eastAsia="zh-HK"/>
              </w:rPr>
              <w:t>3</w:t>
            </w:r>
          </w:p>
        </w:tc>
        <w:tc>
          <w:tcPr>
            <w:tcW w:w="2682" w:type="pct"/>
            <w:shd w:val="clear" w:color="auto" w:fill="auto"/>
          </w:tcPr>
          <w:p w14:paraId="72822E02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>Car park ventilation report (not applicable to naturally ventilated car park)</w:t>
            </w:r>
            <w:r w:rsidR="00513C24">
              <w:rPr>
                <w:sz w:val="20"/>
              </w:rPr>
              <w:t xml:space="preserve"> with pollution calculation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205037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72BECAE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45564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B237CB1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7B6DBF13" w14:textId="77777777" w:rsidTr="00862816">
        <w:tc>
          <w:tcPr>
            <w:tcW w:w="1008" w:type="pct"/>
            <w:shd w:val="clear" w:color="auto" w:fill="auto"/>
          </w:tcPr>
          <w:p w14:paraId="778101CE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HWB_8</w:t>
            </w:r>
            <w:r w:rsidR="00513C24" w:rsidRPr="00862816">
              <w:rPr>
                <w:sz w:val="20"/>
                <w:lang w:eastAsia="zh-HK"/>
              </w:rPr>
              <w:t>b</w:t>
            </w:r>
            <w:r w:rsidRPr="00862816">
              <w:rPr>
                <w:sz w:val="20"/>
                <w:lang w:eastAsia="zh-HK"/>
              </w:rPr>
              <w:t>_0</w:t>
            </w:r>
            <w:r>
              <w:rPr>
                <w:sz w:val="20"/>
                <w:lang w:eastAsia="zh-HK"/>
              </w:rPr>
              <w:t>4</w:t>
            </w:r>
          </w:p>
        </w:tc>
        <w:tc>
          <w:tcPr>
            <w:tcW w:w="2682" w:type="pct"/>
            <w:shd w:val="clear" w:color="auto" w:fill="auto"/>
          </w:tcPr>
          <w:p w14:paraId="2B2F38D1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>Car park floor plans highlighting location of CO sensors (not applicable to naturally ventilated car park)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899455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4DA382DD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60446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14E0496E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6F475D67" w14:textId="77777777" w:rsidTr="00862816">
        <w:tc>
          <w:tcPr>
            <w:tcW w:w="1008" w:type="pct"/>
            <w:shd w:val="clear" w:color="auto" w:fill="auto"/>
          </w:tcPr>
          <w:p w14:paraId="3C482BFF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</w:t>
            </w:r>
            <w:r w:rsidR="00513C24" w:rsidRPr="00862816">
              <w:rPr>
                <w:sz w:val="20"/>
                <w:lang w:eastAsia="zh-HK"/>
              </w:rPr>
              <w:t>8b</w:t>
            </w:r>
            <w:r w:rsidRPr="00862816">
              <w:rPr>
                <w:sz w:val="20"/>
                <w:lang w:eastAsia="zh-HK"/>
              </w:rPr>
              <w:t>_0</w:t>
            </w:r>
            <w:r>
              <w:rPr>
                <w:sz w:val="20"/>
                <w:lang w:eastAsia="zh-HK"/>
              </w:rPr>
              <w:t>5</w:t>
            </w:r>
          </w:p>
        </w:tc>
        <w:tc>
          <w:tcPr>
            <w:tcW w:w="2682" w:type="pct"/>
            <w:shd w:val="clear" w:color="auto" w:fill="auto"/>
          </w:tcPr>
          <w:p w14:paraId="37CCA549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>Control logic of car park ventilation (not applicable to naturally ventilated car park)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3474630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40EDBE95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74624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BB52488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13304BED" w14:textId="77777777" w:rsidTr="00862816">
        <w:tc>
          <w:tcPr>
            <w:tcW w:w="1008" w:type="pct"/>
            <w:shd w:val="clear" w:color="auto" w:fill="auto"/>
          </w:tcPr>
          <w:p w14:paraId="1FD73D1E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</w:t>
            </w:r>
            <w:r w:rsidR="00513C24" w:rsidRPr="00862816">
              <w:rPr>
                <w:sz w:val="20"/>
                <w:lang w:eastAsia="zh-HK"/>
              </w:rPr>
              <w:t>8b</w:t>
            </w:r>
            <w:r w:rsidRPr="00862816">
              <w:rPr>
                <w:sz w:val="20"/>
                <w:lang w:eastAsia="zh-HK"/>
              </w:rPr>
              <w:t>_0</w:t>
            </w:r>
            <w:r>
              <w:rPr>
                <w:sz w:val="20"/>
                <w:lang w:eastAsia="zh-HK"/>
              </w:rPr>
              <w:t>6</w:t>
            </w:r>
          </w:p>
        </w:tc>
        <w:tc>
          <w:tcPr>
            <w:tcW w:w="2682" w:type="pct"/>
            <w:shd w:val="clear" w:color="auto" w:fill="auto"/>
          </w:tcPr>
          <w:p w14:paraId="1F5075C0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</w:rPr>
              <w:t>On-site car park air quality measurement protocol (not applicable to mechanically ventilated car park)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026357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6CC21606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121888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6CD3C4C3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23D03" w:rsidRPr="00862816" w14:paraId="1FD04EEA" w14:textId="77777777" w:rsidTr="00862816">
        <w:tc>
          <w:tcPr>
            <w:tcW w:w="1008" w:type="pct"/>
            <w:shd w:val="clear" w:color="auto" w:fill="auto"/>
          </w:tcPr>
          <w:p w14:paraId="3EDD89E8" w14:textId="77777777" w:rsidR="00323D03" w:rsidRPr="00862816" w:rsidRDefault="00323D03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 w:rsidRPr="00862816">
              <w:rPr>
                <w:sz w:val="20"/>
                <w:lang w:eastAsia="zh-HK"/>
              </w:rPr>
              <w:t>HWB_</w:t>
            </w:r>
            <w:r w:rsidR="00513C24" w:rsidRPr="00862816">
              <w:rPr>
                <w:sz w:val="20"/>
                <w:lang w:eastAsia="zh-HK"/>
              </w:rPr>
              <w:t>8b</w:t>
            </w:r>
            <w:r w:rsidRPr="00862816">
              <w:rPr>
                <w:sz w:val="20"/>
                <w:lang w:eastAsia="zh-HK"/>
              </w:rPr>
              <w:t>_0</w:t>
            </w:r>
            <w:r>
              <w:rPr>
                <w:sz w:val="20"/>
                <w:lang w:eastAsia="zh-HK"/>
              </w:rPr>
              <w:t>7</w:t>
            </w:r>
          </w:p>
        </w:tc>
        <w:tc>
          <w:tcPr>
            <w:tcW w:w="2682" w:type="pct"/>
            <w:shd w:val="clear" w:color="auto" w:fill="auto"/>
          </w:tcPr>
          <w:p w14:paraId="540055B5" w14:textId="77777777" w:rsidR="00323D03" w:rsidRPr="00862816" w:rsidRDefault="00513C24" w:rsidP="00323D03">
            <w:pPr>
              <w:pStyle w:val="Paragraph"/>
              <w:spacing w:line="276" w:lineRule="auto"/>
              <w:ind w:left="11"/>
              <w:jc w:val="left"/>
              <w:rPr>
                <w:sz w:val="20"/>
              </w:rPr>
            </w:pPr>
            <w:r>
              <w:rPr>
                <w:sz w:val="20"/>
              </w:rPr>
              <w:t>Endorsed test reports of air quality in car park</w:t>
            </w:r>
            <w:bookmarkStart w:id="1" w:name="QuickMark"/>
            <w:bookmarkEnd w:id="1"/>
            <w:r w:rsidR="00323D03" w:rsidRPr="00862816">
              <w:rPr>
                <w:sz w:val="20"/>
              </w:rPr>
              <w:t xml:space="preserve"> (not applicable to mechanically ventilated car park)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2BE4E516" w14:textId="77777777" w:rsidR="00323D03" w:rsidRPr="00862816" w:rsidRDefault="00323D03" w:rsidP="00323D03">
            <w:pPr>
              <w:pStyle w:val="Paragraph"/>
              <w:spacing w:line="276" w:lineRule="auto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06465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73538CA" w14:textId="77777777" w:rsidR="00323D03" w:rsidRDefault="00323D03" w:rsidP="00323D03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5701CF6" w14:textId="77777777" w:rsidR="00862816" w:rsidRDefault="00862816">
      <w:pPr>
        <w:widowControl/>
        <w:rPr>
          <w:rFonts w:ascii="Arial" w:hAnsi="Arial" w:cs="Arial"/>
          <w:b/>
          <w:lang w:eastAsia="zh-HK"/>
        </w:rPr>
      </w:pPr>
    </w:p>
    <w:p w14:paraId="0913B474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6718F6B6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53FE8AA0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C0054E5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3BD951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0E29B6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63237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53E809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F9ABBC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13E3EE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3C5D6E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CC101" w14:textId="77777777" w:rsidR="00E84B07" w:rsidRDefault="00E84B07">
      <w:r>
        <w:separator/>
      </w:r>
    </w:p>
  </w:endnote>
  <w:endnote w:type="continuationSeparator" w:id="0">
    <w:p w14:paraId="5DD31C75" w14:textId="77777777" w:rsidR="00E84B07" w:rsidRDefault="00E8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E0E52" w14:textId="77777777" w:rsidR="000F30C5" w:rsidRDefault="000F30C5" w:rsidP="000F30C5">
    <w:pPr>
      <w:pStyle w:val="Footer"/>
    </w:pPr>
  </w:p>
  <w:p w14:paraId="6C082313" w14:textId="77777777" w:rsidR="000F30C5" w:rsidRDefault="000F30C5" w:rsidP="000F30C5"/>
  <w:p w14:paraId="0F366E17" w14:textId="77777777" w:rsidR="0070192E" w:rsidRPr="00C94BC9" w:rsidRDefault="00C94BC9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C94BC9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C94BC9">
      <w:rPr>
        <w:rFonts w:ascii="Arial" w:hAnsi="Arial" w:cs="Arial"/>
        <w:sz w:val="18"/>
        <w:szCs w:val="18"/>
        <w:lang w:val="en-GB"/>
      </w:rPr>
      <w:tab/>
    </w:r>
    <w:r w:rsidR="0070192E" w:rsidRPr="00C94BC9">
      <w:rPr>
        <w:rFonts w:ascii="Arial" w:hAnsi="Arial" w:cs="Arial"/>
        <w:sz w:val="18"/>
        <w:szCs w:val="18"/>
        <w:lang w:val="en-GB"/>
      </w:rPr>
      <w:tab/>
    </w:r>
    <w:r w:rsidR="0070192E" w:rsidRPr="00C94BC9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C94BC9">
      <w:rPr>
        <w:rFonts w:ascii="Arial" w:hAnsi="Arial" w:cs="Arial"/>
        <w:sz w:val="18"/>
        <w:szCs w:val="18"/>
        <w:lang w:val="en-GB"/>
      </w:rPr>
      <w:fldChar w:fldCharType="begin"/>
    </w:r>
    <w:r w:rsidR="0070192E" w:rsidRPr="00C94BC9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C94BC9">
      <w:rPr>
        <w:rFonts w:ascii="Arial" w:hAnsi="Arial" w:cs="Arial"/>
        <w:sz w:val="18"/>
        <w:szCs w:val="18"/>
        <w:lang w:val="en-GB"/>
      </w:rPr>
      <w:fldChar w:fldCharType="separate"/>
    </w:r>
    <w:r w:rsidR="00862816" w:rsidRPr="00C94BC9">
      <w:rPr>
        <w:rFonts w:ascii="Arial" w:hAnsi="Arial" w:cs="Arial"/>
        <w:noProof/>
        <w:sz w:val="18"/>
        <w:szCs w:val="18"/>
        <w:lang w:val="en-GB"/>
      </w:rPr>
      <w:t>4</w:t>
    </w:r>
    <w:r w:rsidR="0070192E" w:rsidRPr="00C94BC9">
      <w:rPr>
        <w:rFonts w:ascii="Arial" w:hAnsi="Arial" w:cs="Arial"/>
        <w:sz w:val="18"/>
        <w:szCs w:val="18"/>
        <w:lang w:val="en-GB"/>
      </w:rPr>
      <w:fldChar w:fldCharType="end"/>
    </w:r>
    <w:r w:rsidR="0070192E" w:rsidRPr="00C94BC9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C94BC9">
      <w:rPr>
        <w:rFonts w:ascii="Arial" w:hAnsi="Arial" w:cs="Arial"/>
        <w:sz w:val="18"/>
        <w:szCs w:val="18"/>
        <w:lang w:val="en-GB"/>
      </w:rPr>
      <w:fldChar w:fldCharType="begin"/>
    </w:r>
    <w:r w:rsidR="0070192E" w:rsidRPr="00C94BC9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C94BC9">
      <w:rPr>
        <w:rFonts w:ascii="Arial" w:hAnsi="Arial" w:cs="Arial"/>
        <w:sz w:val="18"/>
        <w:szCs w:val="18"/>
        <w:lang w:val="en-GB"/>
      </w:rPr>
      <w:fldChar w:fldCharType="separate"/>
    </w:r>
    <w:r w:rsidR="00862816" w:rsidRPr="00C94BC9">
      <w:rPr>
        <w:rFonts w:ascii="Arial" w:hAnsi="Arial" w:cs="Arial"/>
        <w:noProof/>
        <w:sz w:val="18"/>
        <w:szCs w:val="18"/>
        <w:lang w:val="en-GB"/>
      </w:rPr>
      <w:t>5</w:t>
    </w:r>
    <w:r w:rsidR="0070192E" w:rsidRPr="00C94BC9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1D2DA" w14:textId="77777777" w:rsidR="00E84B07" w:rsidRDefault="00E84B07">
      <w:r>
        <w:separator/>
      </w:r>
    </w:p>
  </w:footnote>
  <w:footnote w:type="continuationSeparator" w:id="0">
    <w:p w14:paraId="363CFC85" w14:textId="77777777" w:rsidR="00E84B07" w:rsidRDefault="00E84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83214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20451F6" wp14:editId="5AC9306B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03C61145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1A1E11">
      <w:rPr>
        <w:rFonts w:ascii="Arial" w:hAnsi="Arial" w:cs="Arial"/>
        <w:b/>
        <w:sz w:val="28"/>
        <w:szCs w:val="28"/>
        <w:lang w:eastAsia="zh-HK"/>
      </w:rPr>
      <w:t>8</w:t>
    </w:r>
  </w:p>
  <w:p w14:paraId="60913C09" w14:textId="77777777" w:rsidR="001A1E11" w:rsidRDefault="001A1E1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A1E11">
      <w:rPr>
        <w:rFonts w:ascii="Arial" w:hAnsi="Arial" w:cs="Arial"/>
        <w:b/>
        <w:sz w:val="28"/>
        <w:szCs w:val="28"/>
        <w:lang w:eastAsia="zh-HK"/>
      </w:rPr>
      <w:t>Indoor Air Quality</w:t>
    </w:r>
  </w:p>
  <w:p w14:paraId="3EB91969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5E109973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473BA"/>
    <w:multiLevelType w:val="hybridMultilevel"/>
    <w:tmpl w:val="5D5E5ACC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E5224"/>
    <w:multiLevelType w:val="multilevel"/>
    <w:tmpl w:val="0EB6D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  <w:num w:numId="11">
    <w:abstractNumId w:val="11"/>
  </w:num>
  <w:num w:numId="12">
    <w:abstractNumId w:val="7"/>
  </w:num>
  <w:num w:numId="13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3F68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37115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63C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017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3D03"/>
    <w:rsid w:val="00324296"/>
    <w:rsid w:val="00327D92"/>
    <w:rsid w:val="00331F56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3C24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429C2"/>
    <w:rsid w:val="008452CA"/>
    <w:rsid w:val="00854F51"/>
    <w:rsid w:val="00857E73"/>
    <w:rsid w:val="008606AF"/>
    <w:rsid w:val="00862816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BC9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70BBD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756BB"/>
    <w:rsid w:val="00E84B07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C6F30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0DD87A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74">
    <w:name w:val="Table Grid74"/>
    <w:basedOn w:val="TableNormal"/>
    <w:next w:val="TableGrid"/>
    <w:uiPriority w:val="39"/>
    <w:rsid w:val="002F0173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DBFCA-277D-4FC8-B7A9-B1A712FA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3</Pages>
  <Words>500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29</cp:revision>
  <cp:lastPrinted>2017-05-17T10:54:00Z</cp:lastPrinted>
  <dcterms:created xsi:type="dcterms:W3CDTF">2017-05-24T14:46:00Z</dcterms:created>
  <dcterms:modified xsi:type="dcterms:W3CDTF">2019-09-17T07:58:00Z</dcterms:modified>
</cp:coreProperties>
</file>